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7FA" w:rsidRPr="00805530" w:rsidRDefault="00805530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POLITYKA COOKIES</w:t>
      </w:r>
    </w:p>
    <w:p w:rsidR="00D447FA" w:rsidRPr="00805530" w:rsidRDefault="00805530">
      <w:pPr>
        <w:pStyle w:val="Nagwek2"/>
        <w:jc w:val="center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Battletag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I. Postanowienia ogólne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Polityka Cookies określa zasady wykorzystywania plików cookies i podobnych technologii w serwisie internetowym Battletag dostępnym pod adresem www.battletag.pl.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 xml:space="preserve">Dokument stanowi uzupełnienie Polityki </w:t>
      </w:r>
      <w:r w:rsidRPr="00805530">
        <w:rPr>
          <w:rFonts w:ascii="Arial" w:hAnsi="Arial" w:cs="Arial"/>
          <w:szCs w:val="24"/>
        </w:rPr>
        <w:t>Prywatności i wyjaśnia, jakie informacje są zapisywane na urządzeniu użytkownika oraz w jakim celu są wykorzystywane.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Przez korzystanie z serwisu użytkownik potwierdza zapoznanie się z zasadami opisanymi w niniejszej Polityce.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II. Administrator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Administrat</w:t>
      </w:r>
      <w:r w:rsidRPr="00805530">
        <w:rPr>
          <w:rFonts w:ascii="Arial" w:hAnsi="Arial" w:cs="Arial"/>
          <w:szCs w:val="24"/>
        </w:rPr>
        <w:t xml:space="preserve">orem serwisu jest Sebastian Zębała prowadzący działalność </w:t>
      </w:r>
      <w:proofErr w:type="spellStart"/>
      <w:r w:rsidRPr="00805530">
        <w:rPr>
          <w:rFonts w:ascii="Arial" w:hAnsi="Arial" w:cs="Arial"/>
          <w:szCs w:val="24"/>
        </w:rPr>
        <w:t>gospodarczą</w:t>
      </w:r>
      <w:proofErr w:type="spellEnd"/>
      <w:r w:rsidRPr="00805530">
        <w:rPr>
          <w:rFonts w:ascii="Arial" w:hAnsi="Arial" w:cs="Arial"/>
          <w:szCs w:val="24"/>
        </w:rPr>
        <w:t xml:space="preserve"> pod </w:t>
      </w:r>
      <w:proofErr w:type="spellStart"/>
      <w:r w:rsidRPr="00805530">
        <w:rPr>
          <w:rFonts w:ascii="Arial" w:hAnsi="Arial" w:cs="Arial"/>
          <w:szCs w:val="24"/>
        </w:rPr>
        <w:t>marką</w:t>
      </w:r>
      <w:proofErr w:type="spellEnd"/>
      <w:r w:rsidRPr="00805530">
        <w:rPr>
          <w:rFonts w:ascii="Arial" w:hAnsi="Arial" w:cs="Arial"/>
          <w:szCs w:val="24"/>
        </w:rPr>
        <w:t xml:space="preserve"> </w:t>
      </w:r>
      <w:proofErr w:type="spellStart"/>
      <w:r w:rsidRPr="00805530">
        <w:rPr>
          <w:rFonts w:ascii="Arial" w:hAnsi="Arial" w:cs="Arial"/>
          <w:szCs w:val="24"/>
        </w:rPr>
        <w:t>Battletag</w:t>
      </w:r>
      <w:proofErr w:type="spellEnd"/>
      <w:r>
        <w:rPr>
          <w:rFonts w:ascii="Arial" w:hAnsi="Arial" w:cs="Arial"/>
          <w:szCs w:val="24"/>
        </w:rPr>
        <w:t xml:space="preserve"> Sebastian Zębała</w:t>
      </w:r>
      <w:bookmarkStart w:id="0" w:name="_GoBack"/>
      <w:bookmarkEnd w:id="0"/>
      <w:r w:rsidRPr="00805530">
        <w:rPr>
          <w:rFonts w:ascii="Arial" w:hAnsi="Arial" w:cs="Arial"/>
          <w:szCs w:val="24"/>
        </w:rPr>
        <w:t>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We wszystkich sprawach dotyczących prywatności można kontaktować się z Administratorem za pośrednictwem danych kontaktowych zamieszczonych na stronie internetowej.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I</w:t>
      </w:r>
      <w:r w:rsidRPr="00805530">
        <w:rPr>
          <w:rFonts w:ascii="Arial" w:hAnsi="Arial" w:cs="Arial"/>
          <w:color w:val="auto"/>
          <w:sz w:val="24"/>
          <w:szCs w:val="24"/>
        </w:rPr>
        <w:t>II. Czym są pliki cookies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Cookies to niewielkie pliki tekstowe zapisywane na urządzeniu użytkownika podczas odwiedzania strony internetowej.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Nie służą do identyfikacji użytkownika z imienia i nazwiska, lecz umożliwiają prawidłowe działanie serwisu, zapamię</w:t>
      </w:r>
      <w:r w:rsidRPr="00805530">
        <w:rPr>
          <w:rFonts w:ascii="Arial" w:hAnsi="Arial" w:cs="Arial"/>
          <w:szCs w:val="24"/>
        </w:rPr>
        <w:t>tywanie ustawień oraz prowadzenie anonimowych statystyk.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IV. Rodzaje wykorzystywanych cookies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Battletag wykorzystuje cookies niezbędne do działania strony.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Za zgodą użytkownika mogą być wykorzystywane cookies analityczne umożliwiające analizę ruchu w serwi</w:t>
      </w:r>
      <w:r w:rsidRPr="00805530">
        <w:rPr>
          <w:rFonts w:ascii="Arial" w:hAnsi="Arial" w:cs="Arial"/>
          <w:szCs w:val="24"/>
        </w:rPr>
        <w:t>sie przy użyciu Google Analytics 4.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Strona może zapamiętywać preferencje użytkownika za pomocą funkcjonalnych plików cookies.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Na dzień publikacji niniejszej Polityki Battletag nie korzysta z marketingowych plików cookies Meta Pixel.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lastRenderedPageBreak/>
        <w:t>V. Cele stosowania cook</w:t>
      </w:r>
      <w:r w:rsidRPr="00805530">
        <w:rPr>
          <w:rFonts w:ascii="Arial" w:hAnsi="Arial" w:cs="Arial"/>
          <w:color w:val="auto"/>
          <w:sz w:val="24"/>
          <w:szCs w:val="24"/>
        </w:rPr>
        <w:t>ies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Cookies wykorzystywane są w celu zapewnienia prawidłowego działania strony, poprawy bezpieczeństwa, zapamiętywania ustawień użytkownika, tworzenia anonimowych statystyk odwiedzin oraz doskonalenia jakości serwisu.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VI. Zarządzanie zgodami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Podczas pierws</w:t>
      </w:r>
      <w:r w:rsidRPr="00805530">
        <w:rPr>
          <w:rFonts w:ascii="Arial" w:hAnsi="Arial" w:cs="Arial"/>
          <w:szCs w:val="24"/>
        </w:rPr>
        <w:t>zej wizyty użytkownikowi wyświetlany jest baner zgód umożliwiający zaakceptowanie, odrzucenie lub zmianę ustawień plików cookies.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Zgodę można wycofać w dowolnym momencie poprzez ponowne otwarcie ustawień cookies lub zmianę ustawień przeglądarki.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VII. Zarzą</w:t>
      </w:r>
      <w:r w:rsidRPr="00805530">
        <w:rPr>
          <w:rFonts w:ascii="Arial" w:hAnsi="Arial" w:cs="Arial"/>
          <w:color w:val="auto"/>
          <w:sz w:val="24"/>
          <w:szCs w:val="24"/>
        </w:rPr>
        <w:t>dzanie cookies w przeglądarce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Większość przeglądarek internetowych umożliwia samodzielne usunięcie zapisanych plików cookies, ich blokowanie lub ograniczenie. Informacje dostępne są w ustawieniach przeglądarek Google Chrome, Microsoft Edge, Mozilla Firefox</w:t>
      </w:r>
      <w:r w:rsidRPr="00805530">
        <w:rPr>
          <w:rFonts w:ascii="Arial" w:hAnsi="Arial" w:cs="Arial"/>
          <w:szCs w:val="24"/>
        </w:rPr>
        <w:t>, Safari oraz innych.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VIII. Podmioty zewnętrzne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Serwis korzysta z usług Google Analytics 4 w celu anonimowej analizy ruchu na stronie. Szczegółowe informacje dotyczące przetwarzania danych przez Google dostępne są w dokumentacji Google.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Strona może być hos</w:t>
      </w:r>
      <w:r w:rsidRPr="00805530">
        <w:rPr>
          <w:rFonts w:ascii="Arial" w:hAnsi="Arial" w:cs="Arial"/>
          <w:szCs w:val="24"/>
        </w:rPr>
        <w:t>towana z wykorzystaniem infrastruktury dostawcy usług hostingowych oraz rozwiązań platformy WebWave.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IX. Zmiany Polityki Cookies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 xml:space="preserve">Administrator zastrzega sobie prawo do aktualizacji niniejszej Polityki w przypadku zmian przepisów prawa, wykorzystywanych </w:t>
      </w:r>
      <w:r w:rsidRPr="00805530">
        <w:rPr>
          <w:rFonts w:ascii="Arial" w:hAnsi="Arial" w:cs="Arial"/>
          <w:szCs w:val="24"/>
        </w:rPr>
        <w:t>technologii lub funkcjonowania serwisu.</w:t>
      </w:r>
    </w:p>
    <w:p w:rsidR="00D447FA" w:rsidRPr="00805530" w:rsidRDefault="00805530">
      <w:pPr>
        <w:pStyle w:val="Nagwek2"/>
        <w:rPr>
          <w:rFonts w:ascii="Arial" w:hAnsi="Arial" w:cs="Arial"/>
          <w:color w:val="auto"/>
          <w:sz w:val="24"/>
          <w:szCs w:val="24"/>
        </w:rPr>
      </w:pPr>
      <w:r w:rsidRPr="00805530">
        <w:rPr>
          <w:rFonts w:ascii="Arial" w:hAnsi="Arial" w:cs="Arial"/>
          <w:color w:val="auto"/>
          <w:sz w:val="24"/>
          <w:szCs w:val="24"/>
        </w:rPr>
        <w:t>X. Kontakt</w:t>
      </w:r>
    </w:p>
    <w:p w:rsidR="00D447FA" w:rsidRPr="00805530" w:rsidRDefault="00805530">
      <w:pPr>
        <w:rPr>
          <w:rFonts w:ascii="Arial" w:hAnsi="Arial" w:cs="Arial"/>
          <w:szCs w:val="24"/>
        </w:rPr>
      </w:pPr>
      <w:r w:rsidRPr="00805530">
        <w:rPr>
          <w:rFonts w:ascii="Arial" w:hAnsi="Arial" w:cs="Arial"/>
          <w:szCs w:val="24"/>
        </w:rPr>
        <w:t>W sprawach dotyczących plików cookies i ochrony prywatności należy kontaktować się z Administratorem za pośrednictwem danych kontaktowych opublikowanych na stronie www.battletag.pl.</w:t>
      </w:r>
    </w:p>
    <w:sectPr w:rsidR="00D447FA" w:rsidRPr="008055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05530"/>
    <w:rsid w:val="00AA1D8D"/>
    <w:rsid w:val="00B47730"/>
    <w:rsid w:val="00CB0664"/>
    <w:rsid w:val="00D447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3BB32"/>
  <w14:defaultImageDpi w14:val="300"/>
  <w15:docId w15:val="{EA1670FB-C3D4-4262-AB31-FF683EE9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A44809-E9ED-4401-AF7B-94C21DE3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Sebastian Zębała</cp:lastModifiedBy>
  <cp:revision>2</cp:revision>
  <dcterms:created xsi:type="dcterms:W3CDTF">2026-07-21T07:39:00Z</dcterms:created>
  <dcterms:modified xsi:type="dcterms:W3CDTF">2026-07-21T07:39:00Z</dcterms:modified>
  <cp:category/>
</cp:coreProperties>
</file>